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DB" w:rsidRPr="00E37A7F" w:rsidRDefault="00104DDB" w:rsidP="00104DDB">
      <w:pPr>
        <w:widowControl w:val="0"/>
        <w:suppressAutoHyphens/>
        <w:autoSpaceDE w:val="0"/>
        <w:autoSpaceDN w:val="0"/>
        <w:adjustRightInd w:val="0"/>
        <w:spacing w:after="0" w:line="240" w:lineRule="auto"/>
        <w:jc w:val="both"/>
        <w:textAlignment w:val="center"/>
        <w:rPr>
          <w:rFonts w:asciiTheme="majorBidi" w:hAnsiTheme="majorBidi" w:cs="Times New Roman"/>
          <w:b/>
          <w:bCs/>
          <w:i/>
          <w:iCs/>
          <w:color w:val="000000"/>
        </w:rPr>
      </w:pPr>
      <w:bookmarkStart w:id="0" w:name="_GoBack"/>
      <w:bookmarkEnd w:id="0"/>
      <w:r>
        <w:rPr>
          <w:rFonts w:asciiTheme="majorBidi" w:hAnsiTheme="majorBidi" w:cs="Times New Roman"/>
          <w:b/>
          <w:bCs/>
          <w:i/>
          <w:iCs/>
          <w:color w:val="000000"/>
        </w:rPr>
        <w:t>İL</w:t>
      </w:r>
      <w:r>
        <w:rPr>
          <w:rFonts w:asciiTheme="majorBidi" w:hAnsiTheme="majorBidi" w:cs="Times New Roman"/>
          <w:b/>
          <w:bCs/>
          <w:i/>
          <w:iCs/>
          <w:color w:val="000000"/>
        </w:rPr>
        <w:tab/>
      </w:r>
      <w:r>
        <w:rPr>
          <w:rFonts w:asciiTheme="majorBidi" w:hAnsiTheme="majorBidi" w:cs="Times New Roman"/>
          <w:b/>
          <w:bCs/>
          <w:i/>
          <w:iCs/>
          <w:color w:val="000000"/>
        </w:rPr>
        <w:tab/>
        <w:t>: GİRESUN</w:t>
      </w:r>
    </w:p>
    <w:p w:rsidR="00104DDB" w:rsidRDefault="00104DDB" w:rsidP="00104DDB">
      <w:pPr>
        <w:pBdr>
          <w:bar w:val="single" w:sz="4" w:color="auto"/>
        </w:pBdr>
        <w:spacing w:after="0" w:line="240" w:lineRule="auto"/>
        <w:ind w:right="212"/>
        <w:rPr>
          <w:rFonts w:ascii="Times New Roman" w:eastAsia="Times New Roman" w:hAnsi="Times New Roman" w:cs="Shaikh Hamdullah Basic"/>
          <w:b/>
          <w:sz w:val="24"/>
          <w:szCs w:val="24"/>
          <w:lang w:val="en-US" w:bidi="ar-AE"/>
        </w:rPr>
      </w:pPr>
      <w:r>
        <w:rPr>
          <w:rFonts w:asciiTheme="majorBidi" w:hAnsiTheme="majorBidi" w:cs="Times New Roman"/>
          <w:b/>
          <w:bCs/>
          <w:i/>
          <w:iCs/>
          <w:color w:val="000000"/>
        </w:rPr>
        <w:t>TARİH</w:t>
      </w:r>
      <w:r>
        <w:rPr>
          <w:rFonts w:asciiTheme="majorBidi" w:hAnsiTheme="majorBidi" w:cs="Times New Roman"/>
          <w:b/>
          <w:bCs/>
          <w:i/>
          <w:iCs/>
          <w:color w:val="000000"/>
        </w:rPr>
        <w:tab/>
      </w:r>
      <w:r>
        <w:rPr>
          <w:rFonts w:asciiTheme="majorBidi" w:hAnsiTheme="majorBidi" w:cs="Times New Roman"/>
          <w:b/>
          <w:bCs/>
          <w:i/>
          <w:iCs/>
          <w:color w:val="000000"/>
        </w:rPr>
        <w:tab/>
        <w:t xml:space="preserve">: </w:t>
      </w:r>
      <w:proofErr w:type="gramStart"/>
      <w:r>
        <w:rPr>
          <w:rFonts w:asciiTheme="majorBidi" w:hAnsiTheme="majorBidi" w:cs="Times New Roman"/>
          <w:b/>
          <w:bCs/>
          <w:i/>
          <w:iCs/>
          <w:color w:val="000000"/>
        </w:rPr>
        <w:t>28</w:t>
      </w:r>
      <w:r w:rsidRPr="00E37A7F">
        <w:rPr>
          <w:rFonts w:asciiTheme="majorBidi" w:hAnsiTheme="majorBidi" w:cs="Times New Roman"/>
          <w:b/>
          <w:bCs/>
          <w:i/>
          <w:iCs/>
          <w:color w:val="000000"/>
        </w:rPr>
        <w:t>/0</w:t>
      </w:r>
      <w:r>
        <w:rPr>
          <w:rFonts w:asciiTheme="majorBidi" w:hAnsiTheme="majorBidi" w:cs="Times New Roman"/>
          <w:b/>
          <w:bCs/>
          <w:i/>
          <w:iCs/>
          <w:color w:val="000000"/>
        </w:rPr>
        <w:t>4/2017</w:t>
      </w:r>
      <w:proofErr w:type="gramEnd"/>
    </w:p>
    <w:p w:rsidR="000A7230" w:rsidRPr="000A7230" w:rsidRDefault="000A7230" w:rsidP="000A7230">
      <w:pPr>
        <w:pBdr>
          <w:bar w:val="single" w:sz="4" w:color="auto"/>
        </w:pBdr>
        <w:spacing w:after="0" w:line="240" w:lineRule="auto"/>
        <w:ind w:right="212" w:firstLine="720"/>
        <w:jc w:val="right"/>
        <w:rPr>
          <w:rFonts w:ascii="Times New Roman" w:eastAsia="Times New Roman" w:hAnsi="Times New Roman" w:cs="Shaikh Hamdullah Basic"/>
          <w:bCs/>
          <w:color w:val="0000FF"/>
          <w:sz w:val="26"/>
          <w:szCs w:val="26"/>
          <w:lang w:bidi="ar-AE"/>
        </w:rPr>
      </w:pPr>
      <w:r w:rsidRPr="000A7230">
        <w:rPr>
          <w:rFonts w:ascii="Times New Roman" w:eastAsia="Times New Roman" w:hAnsi="Times New Roman" w:cs="Shaikh Hamdullah Basic"/>
          <w:bCs/>
          <w:color w:val="0000FF"/>
          <w:sz w:val="26"/>
          <w:szCs w:val="26"/>
          <w:rtl/>
          <w:lang w:val="en-US" w:bidi="ar-AE"/>
        </w:rPr>
        <w:t>﷽</w:t>
      </w:r>
    </w:p>
    <w:p w:rsidR="000A7230" w:rsidRPr="000A7230" w:rsidRDefault="000A7230" w:rsidP="000A7230">
      <w:pPr>
        <w:pBdr>
          <w:bar w:val="single" w:sz="4" w:color="auto"/>
        </w:pBdr>
        <w:spacing w:after="0" w:line="240" w:lineRule="auto"/>
        <w:ind w:right="212" w:firstLine="720"/>
        <w:jc w:val="right"/>
        <w:rPr>
          <w:rFonts w:ascii="Times New Roman" w:eastAsia="Times New Roman" w:hAnsi="Times New Roman" w:cs="Shaikh Hamdullah Basic"/>
          <w:b/>
          <w:bCs/>
          <w:color w:val="0000FF"/>
          <w:sz w:val="26"/>
          <w:szCs w:val="26"/>
          <w:lang w:bidi="ar-AE"/>
        </w:rPr>
      </w:pPr>
      <w:r w:rsidRPr="000A7230">
        <w:rPr>
          <w:rFonts w:ascii="Times New Roman" w:eastAsia="Times New Roman" w:hAnsi="Times New Roman" w:cs="Shaikh Hamdullah Basic" w:hint="cs"/>
          <w:b/>
          <w:bCs/>
          <w:color w:val="0000FF"/>
          <w:sz w:val="26"/>
          <w:szCs w:val="26"/>
          <w:rtl/>
        </w:rPr>
        <w:t>اِنَّكُمْ</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لَذَٓائِقُوا</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الْعَذَابِ</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الْاَل۪يمِۚ</w:t>
      </w:r>
      <w:r w:rsidRPr="000A7230">
        <w:rPr>
          <w:rFonts w:ascii="Times New Roman" w:eastAsia="Times New Roman" w:hAnsi="Times New Roman" w:cs="Shaikh Hamdullah Basic"/>
          <w:b/>
          <w:bCs/>
          <w:color w:val="0000FF"/>
          <w:sz w:val="26"/>
          <w:szCs w:val="26"/>
          <w:lang w:bidi="ar-AE"/>
        </w:rPr>
        <w:t xml:space="preserve"> </w:t>
      </w:r>
      <w:r w:rsidRPr="000A7230">
        <w:rPr>
          <w:rFonts w:ascii="Times New Roman" w:eastAsia="Times New Roman" w:hAnsi="Times New Roman" w:cs="Shaikh Hamdullah Basic" w:hint="cs"/>
          <w:b/>
          <w:bCs/>
          <w:color w:val="0000FF"/>
          <w:sz w:val="26"/>
          <w:szCs w:val="26"/>
          <w:rtl/>
        </w:rPr>
        <w:t>وَمَا</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تُجْزَوْنَ</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اِلَّا</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مَا</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كُنْتُمْ</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تَعْمَلُونَ</w:t>
      </w:r>
      <w:r w:rsidRPr="000A7230">
        <w:rPr>
          <w:rFonts w:ascii="Times New Roman" w:eastAsia="Times New Roman" w:hAnsi="Times New Roman" w:cs="Shaikh Hamdullah Basic"/>
          <w:b/>
          <w:bCs/>
          <w:color w:val="0000FF"/>
          <w:sz w:val="26"/>
          <w:szCs w:val="26"/>
          <w:lang w:bidi="ar-AE"/>
        </w:rPr>
        <w:t xml:space="preserve"> </w:t>
      </w:r>
      <w:r w:rsidRPr="000A7230">
        <w:rPr>
          <w:rFonts w:ascii="Times New Roman" w:eastAsia="Times New Roman" w:hAnsi="Times New Roman" w:cs="Shaikh Hamdullah Basic" w:hint="cs"/>
          <w:b/>
          <w:bCs/>
          <w:color w:val="0000FF"/>
          <w:sz w:val="26"/>
          <w:szCs w:val="26"/>
          <w:rtl/>
        </w:rPr>
        <w:t>اِلَّا</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عِبَادَ</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اللّٰهِ</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الْمُخْلَص۪ينَ</w:t>
      </w:r>
    </w:p>
    <w:p w:rsidR="000A7230" w:rsidRPr="000A7230" w:rsidRDefault="000A7230" w:rsidP="000A7230">
      <w:pPr>
        <w:pBdr>
          <w:bar w:val="single" w:sz="4" w:color="auto"/>
        </w:pBdr>
        <w:spacing w:after="0" w:line="240" w:lineRule="auto"/>
        <w:ind w:right="212" w:firstLine="720"/>
        <w:jc w:val="right"/>
        <w:rPr>
          <w:rFonts w:ascii="Times New Roman" w:eastAsia="Times New Roman" w:hAnsi="Times New Roman" w:cs="Shaikh Hamdullah Basic"/>
          <w:b/>
          <w:bCs/>
          <w:color w:val="0000FF"/>
          <w:sz w:val="26"/>
          <w:szCs w:val="26"/>
          <w:lang w:bidi="ar-AE"/>
        </w:rPr>
      </w:pPr>
      <w:r w:rsidRPr="000A7230">
        <w:rPr>
          <w:rFonts w:ascii="Times New Roman" w:eastAsia="Times New Roman" w:hAnsi="Times New Roman" w:cs="Shaikh Hamdullah Basic" w:hint="cs"/>
          <w:b/>
          <w:bCs/>
          <w:color w:val="0000FF"/>
          <w:sz w:val="26"/>
          <w:szCs w:val="26"/>
          <w:rtl/>
        </w:rPr>
        <w:t>عَنْ</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تَمِيمٍ</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الدَّارِيِّ</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أَنَّ</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النَّبِيَّ</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صَلَّى</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اللهُ</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عَلَيْهِ</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وَسَلَّمَ،</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قَالَ</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Times New Roman"/>
          <w:b/>
          <w:bCs/>
          <w:color w:val="0000FF"/>
          <w:sz w:val="26"/>
          <w:szCs w:val="26"/>
          <w:rtl/>
        </w:rPr>
        <w:t>«</w:t>
      </w:r>
      <w:r w:rsidRPr="000A7230">
        <w:rPr>
          <w:rFonts w:ascii="Times New Roman" w:eastAsia="Times New Roman" w:hAnsi="Times New Roman" w:cs="Shaikh Hamdullah Basic" w:hint="cs"/>
          <w:b/>
          <w:bCs/>
          <w:color w:val="0000FF"/>
          <w:sz w:val="26"/>
          <w:szCs w:val="26"/>
          <w:rtl/>
        </w:rPr>
        <w:t>الدِّينُ</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النَّصِيحَةُ</w:t>
      </w:r>
      <w:r w:rsidRPr="000A7230">
        <w:rPr>
          <w:rFonts w:ascii="Times New Roman" w:eastAsia="Times New Roman" w:hAnsi="Times New Roman" w:cs="Times New Roman" w:hint="eastAsia"/>
          <w:b/>
          <w:bCs/>
          <w:color w:val="0000FF"/>
          <w:sz w:val="26"/>
          <w:szCs w:val="26"/>
          <w:rtl/>
        </w:rPr>
        <w:t>»</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قُلْنَا</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لِمَنْ؟</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قَالَ</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Times New Roman"/>
          <w:b/>
          <w:bCs/>
          <w:color w:val="0000FF"/>
          <w:sz w:val="26"/>
          <w:szCs w:val="26"/>
          <w:rtl/>
        </w:rPr>
        <w:t>«</w:t>
      </w:r>
      <w:r w:rsidRPr="000A7230">
        <w:rPr>
          <w:rFonts w:ascii="Times New Roman" w:eastAsia="Times New Roman" w:hAnsi="Times New Roman" w:cs="Shaikh Hamdullah Basic" w:hint="cs"/>
          <w:b/>
          <w:bCs/>
          <w:color w:val="0000FF"/>
          <w:sz w:val="26"/>
          <w:szCs w:val="26"/>
          <w:rtl/>
        </w:rPr>
        <w:t>لِلَّهِ</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وَلِكِتَابِهِ</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وَلِرَسُولِهِ</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وَلِأَئِمَّةِ</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الْمُسْلِمِينَ</w:t>
      </w:r>
      <w:r w:rsidRPr="000A7230">
        <w:rPr>
          <w:rFonts w:ascii="Times New Roman" w:eastAsia="Times New Roman" w:hAnsi="Times New Roman" w:cs="Shaikh Hamdullah Basic"/>
          <w:b/>
          <w:bCs/>
          <w:color w:val="0000FF"/>
          <w:sz w:val="26"/>
          <w:szCs w:val="26"/>
          <w:rtl/>
        </w:rPr>
        <w:t xml:space="preserve"> </w:t>
      </w:r>
      <w:r w:rsidRPr="000A7230">
        <w:rPr>
          <w:rFonts w:ascii="Times New Roman" w:eastAsia="Times New Roman" w:hAnsi="Times New Roman" w:cs="Shaikh Hamdullah Basic" w:hint="cs"/>
          <w:b/>
          <w:bCs/>
          <w:color w:val="0000FF"/>
          <w:sz w:val="26"/>
          <w:szCs w:val="26"/>
          <w:rtl/>
        </w:rPr>
        <w:t>وَعَامَّتِهِمْ</w:t>
      </w:r>
      <w:r w:rsidRPr="000A7230">
        <w:rPr>
          <w:rFonts w:ascii="Times New Roman" w:eastAsia="Times New Roman" w:hAnsi="Times New Roman" w:cs="Times New Roman" w:hint="eastAsia"/>
          <w:b/>
          <w:bCs/>
          <w:color w:val="0000FF"/>
          <w:sz w:val="26"/>
          <w:szCs w:val="26"/>
          <w:rtl/>
        </w:rPr>
        <w:t>»</w:t>
      </w:r>
      <w:r w:rsidRPr="000A7230">
        <w:rPr>
          <w:rFonts w:ascii="Times New Roman" w:eastAsia="Times New Roman" w:hAnsi="Times New Roman" w:cs="Shaikh Hamdullah Basic"/>
          <w:b/>
          <w:bCs/>
          <w:color w:val="0000FF"/>
          <w:sz w:val="26"/>
          <w:szCs w:val="26"/>
          <w:rtl/>
        </w:rPr>
        <w:t xml:space="preserve"> </w:t>
      </w:r>
    </w:p>
    <w:p w:rsidR="00BB1D94" w:rsidRDefault="000A7230" w:rsidP="0012775D">
      <w:pPr>
        <w:widowControl w:val="0"/>
        <w:tabs>
          <w:tab w:val="left" w:pos="709"/>
        </w:tabs>
        <w:suppressAutoHyphens/>
        <w:autoSpaceDE w:val="0"/>
        <w:autoSpaceDN w:val="0"/>
        <w:adjustRightInd w:val="0"/>
        <w:spacing w:after="0" w:line="23" w:lineRule="atLeast"/>
        <w:jc w:val="both"/>
        <w:textAlignment w:val="center"/>
        <w:rPr>
          <w:rFonts w:ascii="Times New Roman" w:hAnsi="Times New Roman" w:cs="Times New Roman"/>
          <w:b/>
          <w:bCs/>
          <w:color w:val="000000"/>
        </w:rPr>
      </w:pPr>
      <w:r>
        <w:rPr>
          <w:rFonts w:asciiTheme="majorBidi" w:hAnsiTheme="majorBidi" w:cs="Times New Roman"/>
          <w:b/>
          <w:bCs/>
          <w:color w:val="000000"/>
        </w:rPr>
        <w:tab/>
      </w:r>
      <w:r w:rsidR="00BB1D94" w:rsidRPr="00BB1D94">
        <w:rPr>
          <w:rFonts w:asciiTheme="majorBidi" w:hAnsiTheme="majorBidi" w:cs="Times New Roman"/>
          <w:b/>
          <w:bCs/>
          <w:color w:val="000000"/>
        </w:rPr>
        <w:t>DİN SAMİMİYETTİR</w:t>
      </w:r>
      <w:r w:rsidR="00BB1D94" w:rsidRPr="00BB1D94">
        <w:rPr>
          <w:rFonts w:ascii="Times New Roman" w:hAnsi="Times New Roman" w:cs="Times New Roman"/>
          <w:b/>
          <w:bCs/>
          <w:color w:val="000000"/>
        </w:rPr>
        <w:t xml:space="preserve"> </w:t>
      </w:r>
    </w:p>
    <w:p w:rsidR="00A025E9" w:rsidRPr="00A025E9" w:rsidRDefault="0012775D" w:rsidP="0012775D">
      <w:pPr>
        <w:widowControl w:val="0"/>
        <w:tabs>
          <w:tab w:val="left" w:pos="709"/>
        </w:tabs>
        <w:suppressAutoHyphens/>
        <w:autoSpaceDE w:val="0"/>
        <w:autoSpaceDN w:val="0"/>
        <w:adjustRightInd w:val="0"/>
        <w:spacing w:after="0" w:line="23" w:lineRule="atLeast"/>
        <w:jc w:val="both"/>
        <w:textAlignment w:val="center"/>
        <w:rPr>
          <w:rFonts w:ascii="Times New Roman" w:hAnsi="Times New Roman" w:cs="Times New Roman"/>
          <w:color w:val="000000"/>
        </w:rPr>
      </w:pPr>
      <w:r>
        <w:rPr>
          <w:rFonts w:ascii="Times New Roman" w:hAnsi="Times New Roman" w:cs="Times New Roman"/>
          <w:b/>
          <w:bCs/>
          <w:color w:val="000000"/>
        </w:rPr>
        <w:tab/>
        <w:t>Aziz Kardeşlerim!</w:t>
      </w:r>
    </w:p>
    <w:p w:rsidR="0012775D" w:rsidRDefault="0012775D" w:rsidP="0012775D">
      <w:pPr>
        <w:widowControl w:val="0"/>
        <w:tabs>
          <w:tab w:val="left" w:pos="709"/>
        </w:tabs>
        <w:suppressAutoHyphens/>
        <w:autoSpaceDE w:val="0"/>
        <w:autoSpaceDN w:val="0"/>
        <w:adjustRightInd w:val="0"/>
        <w:spacing w:after="120" w:line="23" w:lineRule="atLeast"/>
        <w:jc w:val="both"/>
        <w:textAlignment w:val="center"/>
        <w:rPr>
          <w:rFonts w:ascii="Times New Roman" w:hAnsi="Times New Roman" w:cs="Times New Roman"/>
          <w:color w:val="000000"/>
        </w:rPr>
      </w:pPr>
      <w:r>
        <w:rPr>
          <w:rFonts w:ascii="Times New Roman" w:hAnsi="Times New Roman" w:cs="Times New Roman"/>
          <w:color w:val="000000"/>
        </w:rPr>
        <w:tab/>
      </w:r>
      <w:r w:rsidR="00AC632C">
        <w:rPr>
          <w:rFonts w:ascii="Times New Roman" w:hAnsi="Times New Roman" w:cs="Times New Roman"/>
          <w:color w:val="000000"/>
        </w:rPr>
        <w:t xml:space="preserve">Sahabeden </w:t>
      </w:r>
      <w:proofErr w:type="spellStart"/>
      <w:r w:rsidR="00AC632C">
        <w:rPr>
          <w:rFonts w:ascii="Times New Roman" w:hAnsi="Times New Roman" w:cs="Times New Roman"/>
          <w:color w:val="000000"/>
        </w:rPr>
        <w:t>Temîm</w:t>
      </w:r>
      <w:proofErr w:type="spellEnd"/>
      <w:r w:rsidR="00AC632C">
        <w:rPr>
          <w:rFonts w:ascii="Times New Roman" w:hAnsi="Times New Roman" w:cs="Times New Roman"/>
          <w:color w:val="000000"/>
        </w:rPr>
        <w:t xml:space="preserve"> </w:t>
      </w:r>
      <w:proofErr w:type="spellStart"/>
      <w:r w:rsidR="00AC632C">
        <w:rPr>
          <w:rFonts w:ascii="Times New Roman" w:hAnsi="Times New Roman" w:cs="Times New Roman"/>
          <w:color w:val="000000"/>
        </w:rPr>
        <w:t>ed-Dârî</w:t>
      </w:r>
      <w:proofErr w:type="spellEnd"/>
      <w:r w:rsidR="00AC632C">
        <w:rPr>
          <w:rFonts w:ascii="Times New Roman" w:hAnsi="Times New Roman" w:cs="Times New Roman"/>
          <w:color w:val="000000"/>
        </w:rPr>
        <w:t xml:space="preserve"> anlatıyor: Bir gün Allah </w:t>
      </w:r>
      <w:proofErr w:type="spellStart"/>
      <w:r w:rsidR="00AC632C">
        <w:rPr>
          <w:rFonts w:ascii="Times New Roman" w:hAnsi="Times New Roman" w:cs="Times New Roman"/>
          <w:color w:val="000000"/>
        </w:rPr>
        <w:t>Resûlü</w:t>
      </w:r>
      <w:proofErr w:type="spellEnd"/>
      <w:r w:rsidR="00AC632C">
        <w:rPr>
          <w:rFonts w:ascii="Times New Roman" w:hAnsi="Times New Roman" w:cs="Times New Roman"/>
          <w:color w:val="000000"/>
        </w:rPr>
        <w:t xml:space="preserve">  (</w:t>
      </w:r>
      <w:proofErr w:type="spellStart"/>
      <w:r w:rsidR="00AC632C">
        <w:rPr>
          <w:rFonts w:ascii="Times New Roman" w:hAnsi="Times New Roman" w:cs="Times New Roman"/>
          <w:color w:val="000000"/>
        </w:rPr>
        <w:t>sas</w:t>
      </w:r>
      <w:proofErr w:type="spellEnd"/>
      <w:r w:rsidR="00AC632C">
        <w:rPr>
          <w:rFonts w:ascii="Times New Roman" w:hAnsi="Times New Roman" w:cs="Times New Roman"/>
          <w:color w:val="000000"/>
        </w:rPr>
        <w:t xml:space="preserve">), ashabına hitap ederken, üç kez tekrar ederek şöyle seslendi: </w:t>
      </w:r>
      <w:r w:rsidR="00AC632C" w:rsidRPr="009B6B8D">
        <w:rPr>
          <w:rFonts w:ascii="Times New Roman" w:hAnsi="Times New Roman" w:cs="Times New Roman"/>
          <w:b/>
          <w:color w:val="000000"/>
        </w:rPr>
        <w:t>“Din samimi olmaktır. Din samimi olmaktır. Din samimi olmaktır.”</w:t>
      </w:r>
      <w:r w:rsidR="001C2CAD">
        <w:rPr>
          <w:rFonts w:ascii="Times New Roman" w:hAnsi="Times New Roman" w:cs="Times New Roman"/>
          <w:color w:val="000000"/>
        </w:rPr>
        <w:t xml:space="preserve"> </w:t>
      </w:r>
      <w:r w:rsidR="00AC632C">
        <w:rPr>
          <w:rFonts w:ascii="Times New Roman" w:hAnsi="Times New Roman" w:cs="Times New Roman"/>
          <w:color w:val="000000"/>
        </w:rPr>
        <w:t xml:space="preserve">Sahabeden bazıları: “Din kime karşı samimi olmaktır ya </w:t>
      </w:r>
      <w:proofErr w:type="spellStart"/>
      <w:r w:rsidR="00AC632C">
        <w:rPr>
          <w:rFonts w:ascii="Times New Roman" w:hAnsi="Times New Roman" w:cs="Times New Roman"/>
          <w:color w:val="000000"/>
        </w:rPr>
        <w:t>Rasûlallah</w:t>
      </w:r>
      <w:proofErr w:type="spellEnd"/>
      <w:r w:rsidR="00AC632C">
        <w:rPr>
          <w:rFonts w:ascii="Times New Roman" w:hAnsi="Times New Roman" w:cs="Times New Roman"/>
          <w:color w:val="000000"/>
        </w:rPr>
        <w:t>?” diye sordular. Sevgili Peygamberimiz (</w:t>
      </w:r>
      <w:proofErr w:type="spellStart"/>
      <w:r w:rsidR="00AC632C">
        <w:rPr>
          <w:rFonts w:ascii="Times New Roman" w:hAnsi="Times New Roman" w:cs="Times New Roman"/>
          <w:color w:val="000000"/>
        </w:rPr>
        <w:t>sas</w:t>
      </w:r>
      <w:proofErr w:type="spellEnd"/>
      <w:r w:rsidR="00AC632C">
        <w:rPr>
          <w:rFonts w:ascii="Times New Roman" w:hAnsi="Times New Roman" w:cs="Times New Roman"/>
          <w:color w:val="000000"/>
        </w:rPr>
        <w:t xml:space="preserve">): </w:t>
      </w:r>
      <w:r w:rsidR="00AC632C" w:rsidRPr="009B6B8D">
        <w:rPr>
          <w:rFonts w:ascii="Times New Roman" w:hAnsi="Times New Roman" w:cs="Times New Roman"/>
          <w:b/>
          <w:color w:val="000000"/>
        </w:rPr>
        <w:t>“Allah’a karşı, Kitabına karşı, Peygamberine karşı, Müslümanların meşru idarecilerine karşı ve bütün Müslümanlara karşı samimi olmaktır.”</w:t>
      </w:r>
      <w:r w:rsidR="00AC632C">
        <w:rPr>
          <w:rFonts w:ascii="Times New Roman" w:hAnsi="Times New Roman" w:cs="Times New Roman"/>
          <w:color w:val="000000"/>
        </w:rPr>
        <w:t xml:space="preserve"> diye cevap verdi.</w:t>
      </w:r>
      <w:r>
        <w:rPr>
          <w:rStyle w:val="SonnotBavurusu"/>
          <w:rFonts w:ascii="Times New Roman" w:hAnsi="Times New Roman"/>
          <w:color w:val="000000"/>
        </w:rPr>
        <w:endnoteReference w:id="1"/>
      </w:r>
      <w:r w:rsidRPr="00C747CF">
        <w:t xml:space="preserve"> </w:t>
      </w:r>
    </w:p>
    <w:p w:rsidR="0012775D" w:rsidRPr="002A2E9A" w:rsidRDefault="0012775D" w:rsidP="0012775D">
      <w:pPr>
        <w:widowControl w:val="0"/>
        <w:tabs>
          <w:tab w:val="left" w:pos="709"/>
        </w:tabs>
        <w:suppressAutoHyphens/>
        <w:autoSpaceDE w:val="0"/>
        <w:autoSpaceDN w:val="0"/>
        <w:adjustRightInd w:val="0"/>
        <w:spacing w:after="0" w:line="23" w:lineRule="atLeast"/>
        <w:jc w:val="both"/>
        <w:textAlignment w:val="center"/>
        <w:rPr>
          <w:rFonts w:ascii="Times New Roman" w:hAnsi="Times New Roman" w:cs="Times New Roman"/>
          <w:b/>
          <w:bCs/>
          <w:color w:val="000000"/>
        </w:rPr>
      </w:pPr>
      <w:r>
        <w:rPr>
          <w:rFonts w:ascii="Times New Roman" w:hAnsi="Times New Roman" w:cs="Times New Roman"/>
          <w:b/>
          <w:bCs/>
          <w:color w:val="000000"/>
        </w:rPr>
        <w:tab/>
        <w:t>Aziz Kardeşlerim!</w:t>
      </w:r>
    </w:p>
    <w:p w:rsidR="0012775D" w:rsidRDefault="0012775D" w:rsidP="0012775D">
      <w:pPr>
        <w:widowControl w:val="0"/>
        <w:tabs>
          <w:tab w:val="left" w:pos="709"/>
        </w:tabs>
        <w:suppressAutoHyphens/>
        <w:autoSpaceDE w:val="0"/>
        <w:autoSpaceDN w:val="0"/>
        <w:adjustRightInd w:val="0"/>
        <w:spacing w:after="120" w:line="23" w:lineRule="atLeast"/>
        <w:jc w:val="both"/>
        <w:textAlignment w:val="center"/>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İslâm’ın özü olarak kabul edilen dört hadisten biri olan bu kutlu ifadeye göre; Din-i Mübin-i İslâm’ı kabul eden her insan Allah’a iman ve kulluk, Kur’an’a tabi olma, Hz. Peygamberi (</w:t>
      </w:r>
      <w:proofErr w:type="spellStart"/>
      <w:r>
        <w:rPr>
          <w:rFonts w:ascii="Times New Roman" w:hAnsi="Times New Roman" w:cs="Times New Roman"/>
          <w:color w:val="000000"/>
        </w:rPr>
        <w:t>sas</w:t>
      </w:r>
      <w:proofErr w:type="spellEnd"/>
      <w:r>
        <w:rPr>
          <w:rFonts w:ascii="Times New Roman" w:hAnsi="Times New Roman" w:cs="Times New Roman"/>
          <w:color w:val="000000"/>
        </w:rPr>
        <w:t xml:space="preserve">) örnek alma, yöneticilere karşı hakkı söyleme ve toplumsal görevlerini yerine getirme, sınıf ve statü farkı gözetmeksizin bütün Müslümanların ve hatta bütün insanların haklarına riayet etme gibi konularda ciddi bir samimiyet sınavına tabi tutulmuş demektir. </w:t>
      </w:r>
      <w:proofErr w:type="gramEnd"/>
    </w:p>
    <w:p w:rsidR="0012775D" w:rsidRDefault="0012775D" w:rsidP="00AC632C">
      <w:pPr>
        <w:widowControl w:val="0"/>
        <w:tabs>
          <w:tab w:val="left" w:pos="709"/>
        </w:tabs>
        <w:suppressAutoHyphens/>
        <w:autoSpaceDE w:val="0"/>
        <w:autoSpaceDN w:val="0"/>
        <w:adjustRightInd w:val="0"/>
        <w:spacing w:before="120" w:after="120" w:line="23" w:lineRule="atLeast"/>
        <w:jc w:val="both"/>
        <w:textAlignment w:val="center"/>
        <w:rPr>
          <w:rFonts w:ascii="Times New Roman" w:hAnsi="Times New Roman" w:cs="Times New Roman"/>
          <w:color w:val="000000"/>
        </w:rPr>
      </w:pPr>
      <w:r>
        <w:rPr>
          <w:rFonts w:ascii="Times New Roman" w:hAnsi="Times New Roman" w:cs="Times New Roman"/>
          <w:color w:val="000000"/>
        </w:rPr>
        <w:tab/>
        <w:t xml:space="preserve">Buna göre ihlas ve samimiyet, dinin özü, dindarlığın hülasasıdır. İhlas ve samimiyet, inancın, kulluğun ve itaatin sadece ve sadece âlemlerin Rabbi olan Allah’a özgü kılınmasıdır. İhlas ve samimiyet, bütün ibadetlerin, her türlü riya, gösteriş ve çıkar kaygılarından arındırılıp sadece Allah rızası için yapılmasıdır. </w:t>
      </w:r>
      <w:r w:rsidRPr="00247905">
        <w:rPr>
          <w:rFonts w:ascii="Times New Roman" w:hAnsi="Times New Roman" w:cs="Times New Roman"/>
          <w:color w:val="000000"/>
        </w:rPr>
        <w:t>İhlas, Yaratıcısına gizli-açık hiçbir şeyi ortak koşmayan samimi imandır. İhlas, dünyevi bir çıkar beklemeden sırf Allah rızası için yapılan kulluktur. İhlas, Allah’a karşı olduğu gibi insanlara, canlı-cansız bütün varlıklara karşı gösterilen samimiyettir. İhlas, nifak ve ikiyüzlülükten uzak bir kalp safiyetidir. İhlas, Allah rızasına göre hareket eden akıl ve kalbin karşılıksız garazsız amelidir. İhlas, Hz. Mevlana’nın ifadesiyle olduğu gibi görünmek ve göründüğü gibi olmaktır.</w:t>
      </w:r>
    </w:p>
    <w:p w:rsidR="0012775D" w:rsidRPr="00247905" w:rsidRDefault="0012775D" w:rsidP="0012775D">
      <w:pPr>
        <w:widowControl w:val="0"/>
        <w:tabs>
          <w:tab w:val="left" w:pos="709"/>
        </w:tabs>
        <w:suppressAutoHyphens/>
        <w:autoSpaceDE w:val="0"/>
        <w:autoSpaceDN w:val="0"/>
        <w:adjustRightInd w:val="0"/>
        <w:spacing w:before="120" w:after="0" w:line="23" w:lineRule="atLeast"/>
        <w:jc w:val="both"/>
        <w:textAlignment w:val="center"/>
        <w:rPr>
          <w:rFonts w:ascii="Times New Roman" w:hAnsi="Times New Roman" w:cs="Times New Roman"/>
          <w:b/>
          <w:bCs/>
          <w:color w:val="000000"/>
        </w:rPr>
      </w:pPr>
      <w:r>
        <w:rPr>
          <w:rFonts w:ascii="Times New Roman" w:hAnsi="Times New Roman" w:cs="Times New Roman"/>
          <w:b/>
          <w:bCs/>
          <w:color w:val="000000"/>
        </w:rPr>
        <w:tab/>
        <w:t>Aziz Kardeşlerim!</w:t>
      </w:r>
    </w:p>
    <w:p w:rsidR="0012775D" w:rsidRPr="00247905" w:rsidRDefault="0012775D" w:rsidP="0012775D">
      <w:pPr>
        <w:widowControl w:val="0"/>
        <w:tabs>
          <w:tab w:val="left" w:pos="709"/>
        </w:tabs>
        <w:suppressAutoHyphens/>
        <w:autoSpaceDE w:val="0"/>
        <w:autoSpaceDN w:val="0"/>
        <w:adjustRightInd w:val="0"/>
        <w:spacing w:after="120" w:line="23" w:lineRule="atLeast"/>
        <w:jc w:val="both"/>
        <w:textAlignment w:val="center"/>
        <w:rPr>
          <w:rFonts w:ascii="Times New Roman" w:hAnsi="Times New Roman" w:cs="Times New Roman"/>
          <w:color w:val="000000"/>
        </w:rPr>
      </w:pPr>
      <w:r>
        <w:rPr>
          <w:rFonts w:ascii="Times New Roman" w:hAnsi="Times New Roman" w:cs="Times New Roman"/>
          <w:color w:val="000000"/>
        </w:rPr>
        <w:tab/>
      </w:r>
      <w:r w:rsidRPr="00247905">
        <w:rPr>
          <w:rFonts w:ascii="Times New Roman" w:hAnsi="Times New Roman" w:cs="Times New Roman"/>
          <w:color w:val="000000"/>
        </w:rPr>
        <w:t xml:space="preserve">İhlas olmazsa, ruhumuzun miracına sebep olması gereken namazlarımız, bizleri kötülüklerden alıkoyamaz. İhlas olmazsa oruçlarımız, artık bizim için bir kalkan değil, sadece açlık ve susuzluktan ibaret kalır. İhlas olmazsa kurbanlarımız Rabbimize </w:t>
      </w:r>
      <w:proofErr w:type="spellStart"/>
      <w:r w:rsidRPr="00247905">
        <w:rPr>
          <w:rFonts w:ascii="Times New Roman" w:hAnsi="Times New Roman" w:cs="Times New Roman"/>
          <w:color w:val="000000"/>
        </w:rPr>
        <w:t>kurbiyete</w:t>
      </w:r>
      <w:proofErr w:type="spellEnd"/>
      <w:r w:rsidRPr="00247905">
        <w:rPr>
          <w:rFonts w:ascii="Times New Roman" w:hAnsi="Times New Roman" w:cs="Times New Roman"/>
          <w:color w:val="000000"/>
        </w:rPr>
        <w:t xml:space="preserve"> vesile olamaz, elimizde kalan sadece onların etleri ve kanları olur. İhlasın yerini gösteriş, samimiyetin yerini riya almışsa, sağ elimizin verdiğini sol elimizin bilmemesi gereken fedakârlıklarımızı herkes biliyorsa, o vakit sadakalarımız Rabbimize sadakatimizi ifade etmekten çok uzakta demektir. Gösteriş malzemesi yapılan sadakalar ömrümüze bereket getirmekten ziyade bizi çoraklaştırır. Riya ile safiyetini kaybeden ameller, Rabbimizin katında, üzerinde az bir toprak bulunan ve şiddetli yağmura maruz kalınca çıplak hale gelen kayaya benzer</w:t>
      </w:r>
      <w:r>
        <w:rPr>
          <w:rStyle w:val="SonnotBavurusu"/>
          <w:rFonts w:ascii="Times New Roman" w:hAnsi="Times New Roman"/>
          <w:color w:val="000000"/>
        </w:rPr>
        <w:endnoteReference w:id="2"/>
      </w:r>
      <w:r w:rsidRPr="00247905">
        <w:rPr>
          <w:rFonts w:ascii="Times New Roman" w:hAnsi="Times New Roman" w:cs="Times New Roman"/>
          <w:color w:val="000000"/>
        </w:rPr>
        <w:t>.</w:t>
      </w:r>
    </w:p>
    <w:p w:rsidR="0012775D" w:rsidRPr="00B533AC" w:rsidRDefault="000A7230" w:rsidP="000A7230">
      <w:pPr>
        <w:widowControl w:val="0"/>
        <w:tabs>
          <w:tab w:val="left" w:pos="709"/>
        </w:tabs>
        <w:suppressAutoHyphens/>
        <w:autoSpaceDE w:val="0"/>
        <w:autoSpaceDN w:val="0"/>
        <w:adjustRightInd w:val="0"/>
        <w:spacing w:after="0" w:line="23" w:lineRule="atLeast"/>
        <w:jc w:val="both"/>
        <w:textAlignment w:val="center"/>
        <w:rPr>
          <w:rFonts w:ascii="Times New Roman" w:hAnsi="Times New Roman" w:cs="Times New Roman"/>
          <w:b/>
          <w:bCs/>
          <w:color w:val="000000"/>
        </w:rPr>
      </w:pPr>
      <w:r>
        <w:rPr>
          <w:rFonts w:ascii="Times New Roman" w:hAnsi="Times New Roman" w:cs="Times New Roman"/>
          <w:b/>
          <w:bCs/>
          <w:color w:val="000000"/>
        </w:rPr>
        <w:lastRenderedPageBreak/>
        <w:tab/>
        <w:t>Aziz Kardeşlerim!</w:t>
      </w:r>
      <w:r w:rsidR="0012775D" w:rsidRPr="00B533AC">
        <w:rPr>
          <w:rFonts w:ascii="Times New Roman" w:hAnsi="Times New Roman" w:cs="Times New Roman"/>
          <w:b/>
          <w:bCs/>
          <w:color w:val="000000"/>
        </w:rPr>
        <w:t xml:space="preserve"> </w:t>
      </w:r>
    </w:p>
    <w:p w:rsidR="0012775D" w:rsidRDefault="000A7230" w:rsidP="000A7230">
      <w:pPr>
        <w:widowControl w:val="0"/>
        <w:tabs>
          <w:tab w:val="left" w:pos="709"/>
        </w:tabs>
        <w:suppressAutoHyphens/>
        <w:autoSpaceDE w:val="0"/>
        <w:autoSpaceDN w:val="0"/>
        <w:adjustRightInd w:val="0"/>
        <w:spacing w:after="120" w:line="23" w:lineRule="atLeast"/>
        <w:jc w:val="both"/>
        <w:textAlignment w:val="center"/>
        <w:rPr>
          <w:rFonts w:ascii="Times New Roman" w:hAnsi="Times New Roman" w:cs="Times New Roman"/>
          <w:color w:val="000000"/>
        </w:rPr>
      </w:pPr>
      <w:r>
        <w:rPr>
          <w:rFonts w:ascii="Times New Roman" w:hAnsi="Times New Roman" w:cs="Times New Roman"/>
          <w:color w:val="000000"/>
        </w:rPr>
        <w:tab/>
      </w:r>
      <w:r w:rsidR="0012775D">
        <w:rPr>
          <w:rFonts w:ascii="Times New Roman" w:hAnsi="Times New Roman" w:cs="Times New Roman"/>
          <w:color w:val="000000"/>
        </w:rPr>
        <w:t xml:space="preserve">İhlas ve samimiyet, sadece inanç ve ibadetlerimizde değil, insanlarla olan ilişkilerimizde de son derece önemlidir. Müslümanın Müslümana karşı samimi, içten ve gönülden davranması da dinin önemli bir ilkesidir. Zira müminin en önemli vasfı olan güvenilirlik ancak içten ve samimi davranışlarla sağlanabilir. Aile ve akraba ortamında, komşuluk ve arkadaşlık ilişkilerinde, iş ve ticaret hayatında, kısacası hayatın her alanında insanlara karşı içten ve samimi davranmak en büyük ahlâkî erdemlerdendir. Bu erdemi kazanmanın en kısa yolu da her işimizde Allah rızasını ön plânda tutmak ve O’nun her an bizi görüp gözettiğini aklımızdan çıkarmamaktır. İnsanları değerlendirmemizde ve eşyaya bakışımızda bu yaklaşım esas olursa dünyevi çıkar ve hırsların körüklediği pek çok olumsuzluk kolayca bertaraf edilebilir. </w:t>
      </w:r>
    </w:p>
    <w:p w:rsidR="0012775D" w:rsidRPr="007C5EA2" w:rsidRDefault="000A7230" w:rsidP="000A7230">
      <w:pPr>
        <w:widowControl w:val="0"/>
        <w:tabs>
          <w:tab w:val="left" w:pos="709"/>
        </w:tabs>
        <w:suppressAutoHyphens/>
        <w:autoSpaceDE w:val="0"/>
        <w:autoSpaceDN w:val="0"/>
        <w:adjustRightInd w:val="0"/>
        <w:spacing w:after="0" w:line="23" w:lineRule="atLeast"/>
        <w:jc w:val="both"/>
        <w:textAlignment w:val="center"/>
        <w:rPr>
          <w:rFonts w:ascii="Times New Roman" w:hAnsi="Times New Roman" w:cs="Times New Roman"/>
          <w:b/>
          <w:bCs/>
          <w:color w:val="000000"/>
        </w:rPr>
      </w:pPr>
      <w:r>
        <w:rPr>
          <w:rFonts w:ascii="Times New Roman" w:hAnsi="Times New Roman" w:cs="Times New Roman"/>
          <w:b/>
          <w:bCs/>
          <w:color w:val="000000"/>
        </w:rPr>
        <w:tab/>
        <w:t>Aziz Kardeşlerim!</w:t>
      </w:r>
    </w:p>
    <w:p w:rsidR="0012775D" w:rsidRDefault="000A7230" w:rsidP="000A7230">
      <w:pPr>
        <w:widowControl w:val="0"/>
        <w:tabs>
          <w:tab w:val="left" w:pos="709"/>
        </w:tabs>
        <w:suppressAutoHyphens/>
        <w:autoSpaceDE w:val="0"/>
        <w:autoSpaceDN w:val="0"/>
        <w:adjustRightInd w:val="0"/>
        <w:spacing w:after="120" w:line="23" w:lineRule="atLeast"/>
        <w:jc w:val="both"/>
        <w:textAlignment w:val="center"/>
        <w:rPr>
          <w:rFonts w:ascii="Times New Roman" w:hAnsi="Times New Roman" w:cs="Times New Roman"/>
          <w:color w:val="000000"/>
        </w:rPr>
      </w:pPr>
      <w:r>
        <w:rPr>
          <w:rFonts w:ascii="Times New Roman" w:hAnsi="Times New Roman" w:cs="Times New Roman"/>
          <w:color w:val="000000"/>
        </w:rPr>
        <w:tab/>
      </w:r>
      <w:r w:rsidR="0012775D">
        <w:rPr>
          <w:rFonts w:ascii="Times New Roman" w:hAnsi="Times New Roman" w:cs="Times New Roman"/>
          <w:color w:val="000000"/>
        </w:rPr>
        <w:t>Halis ameller, riya ile gösteriş arzusu ile “desinler diye” yapılarak kirletildiğinde anlamını kaybeder. Samimiyet olmadan değerler, değerini yitirir. “Cömert” desinler diye infakta bulunan, “âlim” desinler diye ilim tahsil eden, “kahraman” desinler diye savaşan kimsenin çabasının Allah nezdine hiçbir kıymeti yoktur. Hatta bu kimseler, sahte niyetlerle yapılan sahte amellerinden ötürü ahirette hüsrana uğrayacaklardır.</w:t>
      </w:r>
      <w:r w:rsidR="0012775D">
        <w:rPr>
          <w:rStyle w:val="SonnotBavurusu"/>
          <w:rFonts w:ascii="Times New Roman" w:hAnsi="Times New Roman"/>
          <w:color w:val="000000"/>
        </w:rPr>
        <w:endnoteReference w:id="3"/>
      </w:r>
      <w:r w:rsidR="0012775D">
        <w:rPr>
          <w:rFonts w:ascii="Times New Roman" w:hAnsi="Times New Roman" w:cs="Times New Roman"/>
          <w:color w:val="000000"/>
        </w:rPr>
        <w:t xml:space="preserve"> Çünkü ihlası, samimiyeti bilmeyene insanlar “âlim” dese de hakiki cahil odur. Gönlünü Rabbinin rızasıyla zenginleştirmeyenin adı “zengin” olsa da hakikatte o, insanların en yoksuludur. Samimiyetsiz secdelerle </w:t>
      </w:r>
      <w:proofErr w:type="spellStart"/>
      <w:r w:rsidR="0012775D">
        <w:rPr>
          <w:rFonts w:ascii="Times New Roman" w:hAnsi="Times New Roman" w:cs="Times New Roman"/>
          <w:color w:val="000000"/>
        </w:rPr>
        <w:t>âbid</w:t>
      </w:r>
      <w:proofErr w:type="spellEnd"/>
      <w:r w:rsidR="0012775D">
        <w:rPr>
          <w:rFonts w:ascii="Times New Roman" w:hAnsi="Times New Roman" w:cs="Times New Roman"/>
          <w:color w:val="000000"/>
        </w:rPr>
        <w:t xml:space="preserve">, dünyaya gönül bağlayarak </w:t>
      </w:r>
      <w:proofErr w:type="spellStart"/>
      <w:r w:rsidR="0012775D">
        <w:rPr>
          <w:rFonts w:ascii="Times New Roman" w:hAnsi="Times New Roman" w:cs="Times New Roman"/>
          <w:color w:val="000000"/>
        </w:rPr>
        <w:t>zâhid</w:t>
      </w:r>
      <w:proofErr w:type="spellEnd"/>
      <w:r w:rsidR="0012775D">
        <w:rPr>
          <w:rFonts w:ascii="Times New Roman" w:hAnsi="Times New Roman" w:cs="Times New Roman"/>
          <w:color w:val="000000"/>
        </w:rPr>
        <w:t xml:space="preserve">, dünyalık için hicret ederek muhacir olunmaz. Gerçek muhacir dünyalıklara dair gönlündeki her şeyi terk ederek “ihlas”a hicret edendir. Uzaklarda bir yerlerde boynu bükük bir halde ihlas bizi bekliyor. Riyadan, kibirden, iki yüzlülükten uzaklaşıp samimiyetin kapısını ne zaman çalacağız? Kulluk gösterilerinden, gösteriş bağımlılığından, iyilikleri pazarlarda satmaktan uzaklaşıp ihlas, samimiyet ve takvanın gönlünü ne zaman alacağız. Sahi yolculuğumuz nereye, bizler kimin muhaciriyiz? </w:t>
      </w:r>
    </w:p>
    <w:p w:rsidR="0012775D" w:rsidRDefault="000A7230" w:rsidP="000A7230">
      <w:pPr>
        <w:widowControl w:val="0"/>
        <w:tabs>
          <w:tab w:val="left" w:pos="709"/>
        </w:tabs>
        <w:suppressAutoHyphens/>
        <w:autoSpaceDE w:val="0"/>
        <w:autoSpaceDN w:val="0"/>
        <w:adjustRightInd w:val="0"/>
        <w:spacing w:after="0" w:line="23" w:lineRule="atLeast"/>
        <w:jc w:val="both"/>
        <w:textAlignment w:val="center"/>
        <w:rPr>
          <w:rFonts w:ascii="Times New Roman" w:hAnsi="Times New Roman" w:cs="Times New Roman"/>
          <w:b/>
          <w:bCs/>
          <w:color w:val="000000"/>
        </w:rPr>
      </w:pPr>
      <w:r>
        <w:rPr>
          <w:rFonts w:ascii="Times New Roman" w:hAnsi="Times New Roman" w:cs="Times New Roman"/>
          <w:b/>
          <w:bCs/>
          <w:color w:val="000000"/>
        </w:rPr>
        <w:tab/>
        <w:t>Aziz Kardeşlerim!</w:t>
      </w:r>
    </w:p>
    <w:p w:rsidR="0012775D" w:rsidRDefault="000A7230" w:rsidP="000A7230">
      <w:pPr>
        <w:widowControl w:val="0"/>
        <w:tabs>
          <w:tab w:val="left" w:pos="709"/>
        </w:tabs>
        <w:suppressAutoHyphens/>
        <w:autoSpaceDE w:val="0"/>
        <w:autoSpaceDN w:val="0"/>
        <w:adjustRightInd w:val="0"/>
        <w:spacing w:after="0" w:line="23" w:lineRule="atLeast"/>
        <w:jc w:val="both"/>
        <w:textAlignment w:val="center"/>
        <w:rPr>
          <w:rFonts w:ascii="Times New Roman" w:hAnsi="Times New Roman" w:cs="Times New Roman"/>
          <w:color w:val="000000"/>
        </w:rPr>
      </w:pPr>
      <w:r>
        <w:rPr>
          <w:rFonts w:ascii="Times New Roman" w:hAnsi="Times New Roman" w:cs="Times New Roman"/>
          <w:color w:val="000000"/>
        </w:rPr>
        <w:tab/>
      </w:r>
      <w:r w:rsidR="0012775D">
        <w:rPr>
          <w:rFonts w:ascii="Times New Roman" w:hAnsi="Times New Roman" w:cs="Times New Roman"/>
          <w:color w:val="000000"/>
        </w:rPr>
        <w:t>Unutmayalım ki hutbemin başında okuduğum ayet-i kerimede de ifade edildiği gibi Allah’ın azabından sadece O’nun ihlaslı kulları kurtulacaktır.</w:t>
      </w:r>
      <w:r w:rsidR="0012775D">
        <w:rPr>
          <w:rStyle w:val="SonnotBavurusu"/>
          <w:rFonts w:ascii="Times New Roman" w:hAnsi="Times New Roman"/>
          <w:color w:val="000000"/>
        </w:rPr>
        <w:endnoteReference w:id="4"/>
      </w:r>
      <w:r w:rsidR="0012775D">
        <w:rPr>
          <w:rFonts w:ascii="Times New Roman" w:hAnsi="Times New Roman" w:cs="Times New Roman"/>
          <w:color w:val="000000"/>
        </w:rPr>
        <w:t xml:space="preserve"> </w:t>
      </w:r>
    </w:p>
    <w:p w:rsidR="0012775D" w:rsidRDefault="000A7230" w:rsidP="00CB74DD">
      <w:pPr>
        <w:widowControl w:val="0"/>
        <w:tabs>
          <w:tab w:val="left" w:pos="709"/>
        </w:tabs>
        <w:suppressAutoHyphens/>
        <w:autoSpaceDE w:val="0"/>
        <w:autoSpaceDN w:val="0"/>
        <w:adjustRightInd w:val="0"/>
        <w:spacing w:before="120" w:after="120" w:line="23" w:lineRule="atLeast"/>
        <w:jc w:val="both"/>
        <w:textAlignment w:val="center"/>
        <w:rPr>
          <w:rFonts w:ascii="Times New Roman" w:hAnsi="Times New Roman" w:cs="Times New Roman"/>
          <w:color w:val="000000"/>
        </w:rPr>
      </w:pPr>
      <w:r>
        <w:rPr>
          <w:rFonts w:ascii="Times New Roman" w:hAnsi="Times New Roman" w:cs="Times New Roman"/>
          <w:color w:val="000000"/>
        </w:rPr>
        <w:tab/>
      </w:r>
      <w:r w:rsidR="0012775D">
        <w:rPr>
          <w:rFonts w:ascii="Times New Roman" w:hAnsi="Times New Roman" w:cs="Times New Roman"/>
          <w:color w:val="000000"/>
        </w:rPr>
        <w:t xml:space="preserve">Hutbemi </w:t>
      </w:r>
      <w:proofErr w:type="spellStart"/>
      <w:r w:rsidR="0012775D">
        <w:rPr>
          <w:rFonts w:ascii="Times New Roman" w:hAnsi="Times New Roman" w:cs="Times New Roman"/>
          <w:color w:val="000000"/>
        </w:rPr>
        <w:t>Resûl</w:t>
      </w:r>
      <w:proofErr w:type="spellEnd"/>
      <w:r w:rsidR="0012775D">
        <w:rPr>
          <w:rFonts w:ascii="Times New Roman" w:hAnsi="Times New Roman" w:cs="Times New Roman"/>
          <w:color w:val="000000"/>
        </w:rPr>
        <w:t>-i Ekrem Efendimiz</w:t>
      </w:r>
      <w:r w:rsidR="009B6B8D">
        <w:rPr>
          <w:rFonts w:ascii="Times New Roman" w:hAnsi="Times New Roman" w:cs="Times New Roman"/>
          <w:color w:val="000000"/>
        </w:rPr>
        <w:t xml:space="preserve"> (</w:t>
      </w:r>
      <w:proofErr w:type="spellStart"/>
      <w:r w:rsidR="009B6B8D">
        <w:rPr>
          <w:rFonts w:ascii="Times New Roman" w:hAnsi="Times New Roman" w:cs="Times New Roman"/>
          <w:color w:val="000000"/>
        </w:rPr>
        <w:t>s.a.s</w:t>
      </w:r>
      <w:proofErr w:type="spellEnd"/>
      <w:r w:rsidR="009B6B8D">
        <w:rPr>
          <w:rFonts w:ascii="Times New Roman" w:hAnsi="Times New Roman" w:cs="Times New Roman"/>
          <w:color w:val="000000"/>
        </w:rPr>
        <w:t>)’</w:t>
      </w:r>
      <w:r w:rsidR="0012775D">
        <w:rPr>
          <w:rFonts w:ascii="Times New Roman" w:hAnsi="Times New Roman" w:cs="Times New Roman"/>
          <w:color w:val="000000"/>
        </w:rPr>
        <w:t xml:space="preserve">in bir duasıyla bitirmek istiyorum: </w:t>
      </w:r>
    </w:p>
    <w:p w:rsidR="00BF5A46" w:rsidRPr="009B6B8D" w:rsidRDefault="0012775D" w:rsidP="000A7230">
      <w:pPr>
        <w:widowControl w:val="0"/>
        <w:suppressAutoHyphens/>
        <w:autoSpaceDE w:val="0"/>
        <w:autoSpaceDN w:val="0"/>
        <w:adjustRightInd w:val="0"/>
        <w:spacing w:after="0" w:line="23" w:lineRule="atLeast"/>
        <w:ind w:firstLine="708"/>
        <w:jc w:val="both"/>
        <w:textAlignment w:val="center"/>
        <w:rPr>
          <w:rFonts w:ascii="Times New Roman" w:hAnsi="Times New Roman" w:cs="Times New Roman"/>
          <w:b/>
          <w:color w:val="000000"/>
        </w:rPr>
      </w:pPr>
      <w:r w:rsidRPr="009B6B8D">
        <w:rPr>
          <w:rFonts w:ascii="Times New Roman" w:hAnsi="Times New Roman" w:cs="Times New Roman"/>
          <w:b/>
          <w:color w:val="000000"/>
        </w:rPr>
        <w:t xml:space="preserve">“…Ey yücelik ve ikram sahibi, her şeyin Rabbi olan Allah’ım! Beni ve ailemi dünya ve </w:t>
      </w:r>
      <w:proofErr w:type="spellStart"/>
      <w:r w:rsidRPr="009B6B8D">
        <w:rPr>
          <w:rFonts w:ascii="Times New Roman" w:hAnsi="Times New Roman" w:cs="Times New Roman"/>
          <w:b/>
          <w:color w:val="000000"/>
        </w:rPr>
        <w:t>âhirette</w:t>
      </w:r>
      <w:proofErr w:type="spellEnd"/>
      <w:r w:rsidRPr="009B6B8D">
        <w:rPr>
          <w:rFonts w:ascii="Times New Roman" w:hAnsi="Times New Roman" w:cs="Times New Roman"/>
          <w:b/>
          <w:color w:val="000000"/>
        </w:rPr>
        <w:t xml:space="preserve"> her an sana ihlâs ve samimiyetle bağlı kıl</w:t>
      </w:r>
      <w:proofErr w:type="gramStart"/>
      <w:r w:rsidRPr="009B6B8D">
        <w:rPr>
          <w:rFonts w:ascii="Times New Roman" w:hAnsi="Times New Roman" w:cs="Times New Roman"/>
          <w:b/>
          <w:color w:val="000000"/>
        </w:rPr>
        <w:t>.!...</w:t>
      </w:r>
      <w:proofErr w:type="gramEnd"/>
      <w:r w:rsidRPr="009B6B8D">
        <w:rPr>
          <w:rFonts w:ascii="Times New Roman" w:hAnsi="Times New Roman" w:cs="Times New Roman"/>
          <w:b/>
          <w:color w:val="000000"/>
        </w:rPr>
        <w:t xml:space="preserve">” </w:t>
      </w:r>
      <w:r w:rsidRPr="009B6B8D">
        <w:rPr>
          <w:rStyle w:val="SonnotBavurusu"/>
          <w:rFonts w:ascii="Times New Roman" w:hAnsi="Times New Roman"/>
          <w:b/>
          <w:color w:val="000000"/>
        </w:rPr>
        <w:endnoteReference w:id="5"/>
      </w:r>
      <w:r w:rsidRPr="009B6B8D">
        <w:rPr>
          <w:rFonts w:ascii="Times New Roman" w:hAnsi="Times New Roman" w:cs="Times New Roman"/>
          <w:b/>
          <w:color w:val="000000"/>
        </w:rPr>
        <w:t xml:space="preserve"> </w:t>
      </w:r>
      <w:r w:rsidR="00BF5A46" w:rsidRPr="009B6B8D">
        <w:rPr>
          <w:rFonts w:ascii="Times New Roman" w:hAnsi="Times New Roman" w:cs="Times New Roman"/>
          <w:b/>
          <w:color w:val="000000"/>
        </w:rPr>
        <w:t xml:space="preserve"> </w:t>
      </w:r>
      <w:r w:rsidR="00C75CE7" w:rsidRPr="009B6B8D">
        <w:rPr>
          <w:rFonts w:ascii="Times New Roman" w:hAnsi="Times New Roman" w:cs="Times New Roman"/>
          <w:b/>
          <w:color w:val="000000"/>
          <w:sz w:val="16"/>
          <w:szCs w:val="16"/>
        </w:rPr>
        <w:t xml:space="preserve">                                                </w:t>
      </w:r>
      <w:r w:rsidR="001F49AE" w:rsidRPr="009B6B8D">
        <w:rPr>
          <w:rFonts w:ascii="Times New Roman" w:hAnsi="Times New Roman" w:cs="Times New Roman"/>
          <w:b/>
          <w:color w:val="000000"/>
          <w:sz w:val="16"/>
          <w:szCs w:val="16"/>
        </w:rPr>
        <w:t xml:space="preserve">          </w:t>
      </w:r>
    </w:p>
    <w:sectPr w:rsidR="00BF5A46" w:rsidRPr="009B6B8D" w:rsidSect="000A7230">
      <w:endnotePr>
        <w:numFmt w:val="decimal"/>
      </w:endnotePr>
      <w:pgSz w:w="11906" w:h="16838"/>
      <w:pgMar w:top="284" w:right="424" w:bottom="709" w:left="426" w:header="709" w:footer="709"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1B" w:rsidRDefault="00C0791B" w:rsidP="003D6191">
      <w:pPr>
        <w:spacing w:after="0" w:line="240" w:lineRule="auto"/>
      </w:pPr>
      <w:r>
        <w:separator/>
      </w:r>
    </w:p>
  </w:endnote>
  <w:endnote w:type="continuationSeparator" w:id="0">
    <w:p w:rsidR="00C0791B" w:rsidRDefault="00C0791B" w:rsidP="003D6191">
      <w:pPr>
        <w:spacing w:after="0" w:line="240" w:lineRule="auto"/>
      </w:pPr>
      <w:r>
        <w:continuationSeparator/>
      </w:r>
    </w:p>
  </w:endnote>
  <w:endnote w:id="1">
    <w:p w:rsidR="0012775D" w:rsidRPr="0012775D" w:rsidRDefault="0012775D" w:rsidP="0012775D">
      <w:pPr>
        <w:widowControl w:val="0"/>
        <w:tabs>
          <w:tab w:val="left" w:pos="709"/>
        </w:tabs>
        <w:suppressAutoHyphens/>
        <w:autoSpaceDE w:val="0"/>
        <w:autoSpaceDN w:val="0"/>
        <w:adjustRightInd w:val="0"/>
        <w:spacing w:after="0" w:line="23" w:lineRule="atLeast"/>
        <w:jc w:val="both"/>
        <w:textAlignment w:val="center"/>
        <w:rPr>
          <w:rFonts w:ascii="Times New Roman" w:hAnsi="Times New Roman" w:cs="Times New Roman"/>
          <w:color w:val="000000"/>
          <w:sz w:val="18"/>
          <w:szCs w:val="18"/>
        </w:rPr>
      </w:pPr>
      <w:r w:rsidRPr="0012775D">
        <w:rPr>
          <w:rStyle w:val="SonnotBavurusu"/>
          <w:rFonts w:ascii="Times New Roman" w:hAnsi="Times New Roman" w:cs="Times New Roman"/>
          <w:sz w:val="18"/>
          <w:szCs w:val="18"/>
        </w:rPr>
        <w:endnoteRef/>
      </w:r>
      <w:r w:rsidRPr="0012775D">
        <w:rPr>
          <w:rFonts w:ascii="Times New Roman" w:hAnsi="Times New Roman" w:cs="Times New Roman"/>
          <w:sz w:val="18"/>
          <w:szCs w:val="18"/>
        </w:rPr>
        <w:t xml:space="preserve"> </w:t>
      </w:r>
      <w:r w:rsidRPr="0012775D">
        <w:rPr>
          <w:rFonts w:ascii="Times New Roman" w:hAnsi="Times New Roman" w:cs="Times New Roman"/>
          <w:color w:val="000000"/>
          <w:sz w:val="18"/>
          <w:szCs w:val="18"/>
        </w:rPr>
        <w:t xml:space="preserve">Müslim, İman 95; Ebu Davud, </w:t>
      </w:r>
      <w:proofErr w:type="spellStart"/>
      <w:r w:rsidRPr="0012775D">
        <w:rPr>
          <w:rFonts w:ascii="Times New Roman" w:hAnsi="Times New Roman" w:cs="Times New Roman"/>
          <w:color w:val="000000"/>
          <w:sz w:val="18"/>
          <w:szCs w:val="18"/>
        </w:rPr>
        <w:t>Edeb</w:t>
      </w:r>
      <w:proofErr w:type="spellEnd"/>
      <w:r w:rsidRPr="0012775D">
        <w:rPr>
          <w:rFonts w:ascii="Times New Roman" w:hAnsi="Times New Roman" w:cs="Times New Roman"/>
          <w:color w:val="000000"/>
          <w:sz w:val="18"/>
          <w:szCs w:val="18"/>
        </w:rPr>
        <w:t>, 59</w:t>
      </w:r>
    </w:p>
  </w:endnote>
  <w:endnote w:id="2">
    <w:p w:rsidR="0012775D" w:rsidRPr="0012775D" w:rsidRDefault="0012775D" w:rsidP="00BF5A46">
      <w:pPr>
        <w:pStyle w:val="SonnotMetni"/>
        <w:spacing w:line="0" w:lineRule="atLeast"/>
        <w:rPr>
          <w:rFonts w:ascii="Times New Roman" w:hAnsi="Times New Roman" w:cs="Times New Roman"/>
          <w:sz w:val="18"/>
          <w:szCs w:val="18"/>
        </w:rPr>
      </w:pPr>
      <w:r w:rsidRPr="0012775D">
        <w:rPr>
          <w:rStyle w:val="SonnotBavurusu"/>
          <w:rFonts w:ascii="Times New Roman" w:hAnsi="Times New Roman" w:cs="Times New Roman"/>
          <w:sz w:val="18"/>
          <w:szCs w:val="18"/>
        </w:rPr>
        <w:endnoteRef/>
      </w:r>
      <w:r w:rsidRPr="0012775D">
        <w:rPr>
          <w:rFonts w:ascii="Times New Roman" w:hAnsi="Times New Roman" w:cs="Times New Roman"/>
          <w:sz w:val="18"/>
          <w:szCs w:val="18"/>
        </w:rPr>
        <w:t xml:space="preserve"> Bakara 2/264</w:t>
      </w:r>
    </w:p>
  </w:endnote>
  <w:endnote w:id="3">
    <w:p w:rsidR="0012775D" w:rsidRPr="0012775D" w:rsidRDefault="0012775D" w:rsidP="00BF5A46">
      <w:pPr>
        <w:pStyle w:val="SonnotMetni"/>
        <w:spacing w:line="0" w:lineRule="atLeast"/>
        <w:rPr>
          <w:rFonts w:ascii="Times New Roman" w:hAnsi="Times New Roman" w:cs="Times New Roman"/>
          <w:sz w:val="18"/>
          <w:szCs w:val="18"/>
        </w:rPr>
      </w:pPr>
      <w:r w:rsidRPr="0012775D">
        <w:rPr>
          <w:rStyle w:val="SonnotBavurusu"/>
          <w:rFonts w:ascii="Times New Roman" w:hAnsi="Times New Roman" w:cs="Times New Roman"/>
          <w:sz w:val="18"/>
          <w:szCs w:val="18"/>
        </w:rPr>
        <w:endnoteRef/>
      </w:r>
      <w:r w:rsidRPr="0012775D">
        <w:rPr>
          <w:rFonts w:ascii="Times New Roman" w:hAnsi="Times New Roman" w:cs="Times New Roman"/>
          <w:sz w:val="18"/>
          <w:szCs w:val="18"/>
        </w:rPr>
        <w:t xml:space="preserve"> Müslim, </w:t>
      </w:r>
      <w:proofErr w:type="spellStart"/>
      <w:r w:rsidRPr="0012775D">
        <w:rPr>
          <w:rFonts w:ascii="Times New Roman" w:hAnsi="Times New Roman" w:cs="Times New Roman"/>
          <w:sz w:val="18"/>
          <w:szCs w:val="18"/>
        </w:rPr>
        <w:t>İmare</w:t>
      </w:r>
      <w:proofErr w:type="spellEnd"/>
      <w:r w:rsidRPr="0012775D">
        <w:rPr>
          <w:rFonts w:ascii="Times New Roman" w:hAnsi="Times New Roman" w:cs="Times New Roman"/>
          <w:sz w:val="18"/>
          <w:szCs w:val="18"/>
        </w:rPr>
        <w:t xml:space="preserve"> 152</w:t>
      </w:r>
    </w:p>
  </w:endnote>
  <w:endnote w:id="4">
    <w:p w:rsidR="0012775D" w:rsidRPr="0012775D" w:rsidRDefault="0012775D" w:rsidP="00BF5A46">
      <w:pPr>
        <w:widowControl w:val="0"/>
        <w:tabs>
          <w:tab w:val="left" w:pos="709"/>
        </w:tabs>
        <w:suppressAutoHyphens/>
        <w:autoSpaceDE w:val="0"/>
        <w:autoSpaceDN w:val="0"/>
        <w:adjustRightInd w:val="0"/>
        <w:spacing w:after="0" w:line="0" w:lineRule="atLeast"/>
        <w:jc w:val="both"/>
        <w:textAlignment w:val="center"/>
        <w:rPr>
          <w:rFonts w:ascii="Times New Roman" w:hAnsi="Times New Roman" w:cs="Times New Roman"/>
          <w:sz w:val="18"/>
          <w:szCs w:val="18"/>
        </w:rPr>
      </w:pPr>
      <w:r w:rsidRPr="0012775D">
        <w:rPr>
          <w:rStyle w:val="SonnotBavurusu"/>
          <w:rFonts w:ascii="Times New Roman" w:hAnsi="Times New Roman" w:cs="Times New Roman"/>
          <w:sz w:val="18"/>
          <w:szCs w:val="18"/>
        </w:rPr>
        <w:endnoteRef/>
      </w:r>
      <w:r w:rsidRPr="0012775D">
        <w:rPr>
          <w:rFonts w:ascii="Times New Roman" w:hAnsi="Times New Roman" w:cs="Times New Roman"/>
          <w:sz w:val="18"/>
          <w:szCs w:val="18"/>
        </w:rPr>
        <w:t xml:space="preserve">  </w:t>
      </w:r>
      <w:proofErr w:type="spellStart"/>
      <w:r w:rsidRPr="0012775D">
        <w:rPr>
          <w:rFonts w:ascii="Times New Roman" w:hAnsi="Times New Roman" w:cs="Times New Roman"/>
          <w:color w:val="000000"/>
          <w:sz w:val="18"/>
          <w:szCs w:val="18"/>
        </w:rPr>
        <w:t>Sâffat</w:t>
      </w:r>
      <w:proofErr w:type="spellEnd"/>
      <w:r w:rsidRPr="0012775D">
        <w:rPr>
          <w:rFonts w:ascii="Times New Roman" w:hAnsi="Times New Roman" w:cs="Times New Roman"/>
          <w:color w:val="000000"/>
          <w:sz w:val="18"/>
          <w:szCs w:val="18"/>
        </w:rPr>
        <w:t>, 38-40</w:t>
      </w:r>
    </w:p>
  </w:endnote>
  <w:endnote w:id="5">
    <w:p w:rsidR="0012775D" w:rsidRDefault="0012775D" w:rsidP="00BF5A46">
      <w:pPr>
        <w:widowControl w:val="0"/>
        <w:tabs>
          <w:tab w:val="left" w:pos="709"/>
        </w:tabs>
        <w:suppressAutoHyphens/>
        <w:autoSpaceDE w:val="0"/>
        <w:autoSpaceDN w:val="0"/>
        <w:adjustRightInd w:val="0"/>
        <w:spacing w:after="0" w:line="0" w:lineRule="atLeast"/>
        <w:jc w:val="both"/>
        <w:textAlignment w:val="center"/>
        <w:rPr>
          <w:rFonts w:ascii="Times New Roman" w:hAnsi="Times New Roman" w:cs="Times New Roman"/>
          <w:color w:val="000000"/>
          <w:sz w:val="18"/>
          <w:szCs w:val="18"/>
        </w:rPr>
      </w:pPr>
      <w:r w:rsidRPr="0012775D">
        <w:rPr>
          <w:rStyle w:val="SonnotBavurusu"/>
          <w:rFonts w:ascii="Times New Roman" w:hAnsi="Times New Roman" w:cs="Times New Roman"/>
          <w:sz w:val="18"/>
          <w:szCs w:val="18"/>
        </w:rPr>
        <w:endnoteRef/>
      </w:r>
      <w:r w:rsidRPr="0012775D">
        <w:rPr>
          <w:rFonts w:ascii="Times New Roman" w:hAnsi="Times New Roman" w:cs="Times New Roman"/>
          <w:sz w:val="18"/>
          <w:szCs w:val="18"/>
        </w:rPr>
        <w:t xml:space="preserve"> </w:t>
      </w:r>
      <w:proofErr w:type="spellStart"/>
      <w:r w:rsidRPr="0012775D">
        <w:rPr>
          <w:rFonts w:ascii="Times New Roman" w:hAnsi="Times New Roman" w:cs="Times New Roman"/>
          <w:color w:val="000000"/>
          <w:sz w:val="18"/>
          <w:szCs w:val="18"/>
        </w:rPr>
        <w:t>Ebû</w:t>
      </w:r>
      <w:proofErr w:type="spellEnd"/>
      <w:r w:rsidRPr="0012775D">
        <w:rPr>
          <w:rFonts w:ascii="Times New Roman" w:hAnsi="Times New Roman" w:cs="Times New Roman"/>
          <w:color w:val="000000"/>
          <w:sz w:val="18"/>
          <w:szCs w:val="18"/>
        </w:rPr>
        <w:t xml:space="preserve"> </w:t>
      </w:r>
      <w:proofErr w:type="spellStart"/>
      <w:r w:rsidRPr="0012775D">
        <w:rPr>
          <w:rFonts w:ascii="Times New Roman" w:hAnsi="Times New Roman" w:cs="Times New Roman"/>
          <w:color w:val="000000"/>
          <w:sz w:val="18"/>
          <w:szCs w:val="18"/>
        </w:rPr>
        <w:t>Dâvûd</w:t>
      </w:r>
      <w:proofErr w:type="spellEnd"/>
      <w:r w:rsidRPr="0012775D">
        <w:rPr>
          <w:rFonts w:ascii="Times New Roman" w:hAnsi="Times New Roman" w:cs="Times New Roman"/>
          <w:color w:val="000000"/>
          <w:sz w:val="18"/>
          <w:szCs w:val="18"/>
        </w:rPr>
        <w:t xml:space="preserve">, </w:t>
      </w:r>
      <w:proofErr w:type="spellStart"/>
      <w:r w:rsidRPr="0012775D">
        <w:rPr>
          <w:rFonts w:ascii="Times New Roman" w:hAnsi="Times New Roman" w:cs="Times New Roman"/>
          <w:color w:val="000000"/>
          <w:sz w:val="18"/>
          <w:szCs w:val="18"/>
        </w:rPr>
        <w:t>Tefrîu</w:t>
      </w:r>
      <w:proofErr w:type="spellEnd"/>
      <w:r w:rsidRPr="0012775D">
        <w:rPr>
          <w:rFonts w:ascii="Times New Roman" w:hAnsi="Times New Roman" w:cs="Times New Roman"/>
          <w:color w:val="000000"/>
          <w:sz w:val="18"/>
          <w:szCs w:val="18"/>
        </w:rPr>
        <w:t xml:space="preserve"> </w:t>
      </w:r>
      <w:proofErr w:type="spellStart"/>
      <w:r w:rsidRPr="0012775D">
        <w:rPr>
          <w:rFonts w:ascii="Times New Roman" w:hAnsi="Times New Roman" w:cs="Times New Roman"/>
          <w:color w:val="000000"/>
          <w:sz w:val="18"/>
          <w:szCs w:val="18"/>
        </w:rPr>
        <w:t>ebvâbi’l-vitr</w:t>
      </w:r>
      <w:proofErr w:type="spellEnd"/>
      <w:r w:rsidRPr="0012775D">
        <w:rPr>
          <w:rFonts w:ascii="Times New Roman" w:hAnsi="Times New Roman" w:cs="Times New Roman"/>
          <w:color w:val="000000"/>
          <w:sz w:val="18"/>
          <w:szCs w:val="18"/>
        </w:rPr>
        <w:t>, 25</w:t>
      </w:r>
    </w:p>
    <w:p w:rsidR="0012775D" w:rsidRDefault="0012775D" w:rsidP="00BF5A46">
      <w:pPr>
        <w:widowControl w:val="0"/>
        <w:tabs>
          <w:tab w:val="left" w:pos="709"/>
        </w:tabs>
        <w:suppressAutoHyphens/>
        <w:autoSpaceDE w:val="0"/>
        <w:autoSpaceDN w:val="0"/>
        <w:adjustRightInd w:val="0"/>
        <w:spacing w:after="0" w:line="0" w:lineRule="atLeast"/>
        <w:jc w:val="both"/>
        <w:textAlignment w:val="center"/>
        <w:rPr>
          <w:rFonts w:ascii="Times New Roman" w:hAnsi="Times New Roman" w:cs="Times New Roman"/>
          <w:color w:val="000000"/>
          <w:sz w:val="18"/>
          <w:szCs w:val="18"/>
        </w:rPr>
      </w:pPr>
    </w:p>
    <w:p w:rsidR="0012775D" w:rsidRPr="00A22ED9" w:rsidRDefault="0012775D" w:rsidP="00A22ED9">
      <w:pPr>
        <w:widowControl w:val="0"/>
        <w:tabs>
          <w:tab w:val="left" w:pos="709"/>
        </w:tabs>
        <w:suppressAutoHyphens/>
        <w:autoSpaceDE w:val="0"/>
        <w:autoSpaceDN w:val="0"/>
        <w:adjustRightInd w:val="0"/>
        <w:spacing w:after="0" w:line="0" w:lineRule="atLeast"/>
        <w:jc w:val="both"/>
        <w:textAlignment w:val="center"/>
        <w:rPr>
          <w:rFonts w:ascii="Times New Roman" w:hAnsi="Times New Roman" w:cs="Times New Roman"/>
          <w:b/>
          <w:i/>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erkeley-Necmettin SSi">
    <w:altName w:val="Times New Roman"/>
    <w:panose1 w:val="00000000000000000000"/>
    <w:charset w:val="00"/>
    <w:family w:val="roman"/>
    <w:notTrueType/>
    <w:pitch w:val="variable"/>
    <w:sig w:usb0="8000002F" w:usb1="40000048" w:usb2="00000000" w:usb3="00000000" w:csb0="00000011" w:csb1="00000000"/>
  </w:font>
  <w:font w:name="Scheherazade">
    <w:panose1 w:val="00000000000000000000"/>
    <w:charset w:val="00"/>
    <w:family w:val="auto"/>
    <w:notTrueType/>
    <w:pitch w:val="variable"/>
    <w:sig w:usb0="00000003" w:usb1="00000000" w:usb2="00000000" w:usb3="00000000" w:csb0="00000001"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1B" w:rsidRDefault="00C0791B" w:rsidP="003D6191">
      <w:pPr>
        <w:spacing w:after="0" w:line="240" w:lineRule="auto"/>
      </w:pPr>
      <w:r>
        <w:separator/>
      </w:r>
    </w:p>
  </w:footnote>
  <w:footnote w:type="continuationSeparator" w:id="0">
    <w:p w:rsidR="00C0791B" w:rsidRDefault="00C0791B" w:rsidP="003D6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AF"/>
    <w:rsid w:val="0002772C"/>
    <w:rsid w:val="0003333C"/>
    <w:rsid w:val="000608A0"/>
    <w:rsid w:val="000718AF"/>
    <w:rsid w:val="000846DC"/>
    <w:rsid w:val="00087D5D"/>
    <w:rsid w:val="000A7230"/>
    <w:rsid w:val="000E2D7F"/>
    <w:rsid w:val="00104DDB"/>
    <w:rsid w:val="00116A2D"/>
    <w:rsid w:val="0012775D"/>
    <w:rsid w:val="0013142A"/>
    <w:rsid w:val="00156830"/>
    <w:rsid w:val="00157464"/>
    <w:rsid w:val="0016272C"/>
    <w:rsid w:val="0017166D"/>
    <w:rsid w:val="0017555F"/>
    <w:rsid w:val="00177021"/>
    <w:rsid w:val="001957C6"/>
    <w:rsid w:val="0019755D"/>
    <w:rsid w:val="001B2A55"/>
    <w:rsid w:val="001B3994"/>
    <w:rsid w:val="001C1586"/>
    <w:rsid w:val="001C2CAD"/>
    <w:rsid w:val="001C374D"/>
    <w:rsid w:val="001F49AE"/>
    <w:rsid w:val="00247905"/>
    <w:rsid w:val="00265F45"/>
    <w:rsid w:val="002A0F23"/>
    <w:rsid w:val="002A2E9A"/>
    <w:rsid w:val="002B1915"/>
    <w:rsid w:val="002C49CE"/>
    <w:rsid w:val="002D2592"/>
    <w:rsid w:val="002E10FF"/>
    <w:rsid w:val="002F022F"/>
    <w:rsid w:val="002F56D4"/>
    <w:rsid w:val="00312A43"/>
    <w:rsid w:val="00313255"/>
    <w:rsid w:val="00314246"/>
    <w:rsid w:val="00324759"/>
    <w:rsid w:val="00364422"/>
    <w:rsid w:val="003C75A1"/>
    <w:rsid w:val="003D47AE"/>
    <w:rsid w:val="003D6191"/>
    <w:rsid w:val="003E18B3"/>
    <w:rsid w:val="003E2B57"/>
    <w:rsid w:val="003E2D36"/>
    <w:rsid w:val="004543C5"/>
    <w:rsid w:val="004C1D3C"/>
    <w:rsid w:val="004E4F3A"/>
    <w:rsid w:val="00506E1B"/>
    <w:rsid w:val="00532607"/>
    <w:rsid w:val="005332A9"/>
    <w:rsid w:val="005459AF"/>
    <w:rsid w:val="005A0988"/>
    <w:rsid w:val="005A4B72"/>
    <w:rsid w:val="005B149F"/>
    <w:rsid w:val="005C0A9A"/>
    <w:rsid w:val="005D13DD"/>
    <w:rsid w:val="005F2FD8"/>
    <w:rsid w:val="00623708"/>
    <w:rsid w:val="006505F1"/>
    <w:rsid w:val="00654741"/>
    <w:rsid w:val="00661550"/>
    <w:rsid w:val="0068541E"/>
    <w:rsid w:val="006A4034"/>
    <w:rsid w:val="0071752A"/>
    <w:rsid w:val="00727B2E"/>
    <w:rsid w:val="00753A7C"/>
    <w:rsid w:val="00753ECF"/>
    <w:rsid w:val="007838F2"/>
    <w:rsid w:val="007A0CF6"/>
    <w:rsid w:val="007A2185"/>
    <w:rsid w:val="007B629E"/>
    <w:rsid w:val="007C5EA2"/>
    <w:rsid w:val="007F1FFC"/>
    <w:rsid w:val="007F7D44"/>
    <w:rsid w:val="008246BB"/>
    <w:rsid w:val="00850395"/>
    <w:rsid w:val="00853ADB"/>
    <w:rsid w:val="00862DD9"/>
    <w:rsid w:val="008E0500"/>
    <w:rsid w:val="008E1559"/>
    <w:rsid w:val="008F6353"/>
    <w:rsid w:val="00906AA5"/>
    <w:rsid w:val="009202C1"/>
    <w:rsid w:val="00920E93"/>
    <w:rsid w:val="0093274D"/>
    <w:rsid w:val="009566E7"/>
    <w:rsid w:val="009679E3"/>
    <w:rsid w:val="009738AB"/>
    <w:rsid w:val="00974E81"/>
    <w:rsid w:val="00982AC5"/>
    <w:rsid w:val="009866E4"/>
    <w:rsid w:val="009A2906"/>
    <w:rsid w:val="009B21FD"/>
    <w:rsid w:val="009B5465"/>
    <w:rsid w:val="009B6B8D"/>
    <w:rsid w:val="00A025E9"/>
    <w:rsid w:val="00A22ED9"/>
    <w:rsid w:val="00A32EEA"/>
    <w:rsid w:val="00A340D8"/>
    <w:rsid w:val="00A37225"/>
    <w:rsid w:val="00A41637"/>
    <w:rsid w:val="00A41AD7"/>
    <w:rsid w:val="00A52390"/>
    <w:rsid w:val="00A53057"/>
    <w:rsid w:val="00A64B24"/>
    <w:rsid w:val="00A73167"/>
    <w:rsid w:val="00A870B6"/>
    <w:rsid w:val="00A942E8"/>
    <w:rsid w:val="00AB4DE4"/>
    <w:rsid w:val="00AC340A"/>
    <w:rsid w:val="00AC3482"/>
    <w:rsid w:val="00AC632C"/>
    <w:rsid w:val="00AD51D9"/>
    <w:rsid w:val="00B14CD1"/>
    <w:rsid w:val="00B15D5B"/>
    <w:rsid w:val="00B16F62"/>
    <w:rsid w:val="00B23717"/>
    <w:rsid w:val="00B533AC"/>
    <w:rsid w:val="00B751BE"/>
    <w:rsid w:val="00B769B9"/>
    <w:rsid w:val="00B84E20"/>
    <w:rsid w:val="00BA5156"/>
    <w:rsid w:val="00BA7B19"/>
    <w:rsid w:val="00BB1D94"/>
    <w:rsid w:val="00BC1445"/>
    <w:rsid w:val="00BE705F"/>
    <w:rsid w:val="00BF296E"/>
    <w:rsid w:val="00BF5A46"/>
    <w:rsid w:val="00C0791B"/>
    <w:rsid w:val="00C47E59"/>
    <w:rsid w:val="00C50D91"/>
    <w:rsid w:val="00C747CF"/>
    <w:rsid w:val="00C75CE7"/>
    <w:rsid w:val="00CB5E12"/>
    <w:rsid w:val="00CB74DD"/>
    <w:rsid w:val="00CF08B9"/>
    <w:rsid w:val="00CF6974"/>
    <w:rsid w:val="00D45E79"/>
    <w:rsid w:val="00D63FD6"/>
    <w:rsid w:val="00D71A84"/>
    <w:rsid w:val="00D80354"/>
    <w:rsid w:val="00D91369"/>
    <w:rsid w:val="00DB379E"/>
    <w:rsid w:val="00DC757E"/>
    <w:rsid w:val="00DD479E"/>
    <w:rsid w:val="00DF65EB"/>
    <w:rsid w:val="00E37A7F"/>
    <w:rsid w:val="00E56BCD"/>
    <w:rsid w:val="00E56CE4"/>
    <w:rsid w:val="00E74D72"/>
    <w:rsid w:val="00E835C3"/>
    <w:rsid w:val="00ED1F68"/>
    <w:rsid w:val="00EE743D"/>
    <w:rsid w:val="00EF31BF"/>
    <w:rsid w:val="00F055ED"/>
    <w:rsid w:val="00F07755"/>
    <w:rsid w:val="00F13BBB"/>
    <w:rsid w:val="00F63AA5"/>
    <w:rsid w:val="00F804E1"/>
    <w:rsid w:val="00F979CB"/>
    <w:rsid w:val="00FA7D95"/>
    <w:rsid w:val="00FA7E2A"/>
    <w:rsid w:val="00FC0D25"/>
    <w:rsid w:val="00FC5F7D"/>
    <w:rsid w:val="00FF17AD"/>
    <w:rsid w:val="00FF1FA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2">
    <w:name w:val="Basic Paragraph 2"/>
    <w:basedOn w:val="Normal"/>
    <w:uiPriority w:val="99"/>
    <w:rsid w:val="003D6191"/>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character" w:customStyle="1" w:styleId="arap">
    <w:name w:val="arap鏰"/>
    <w:uiPriority w:val="99"/>
    <w:rsid w:val="003D6191"/>
    <w:rPr>
      <w:rFonts w:ascii="Scheherazade" w:hAnsi="Scheherazade"/>
      <w:color w:val="000000"/>
      <w:sz w:val="22"/>
    </w:rPr>
  </w:style>
  <w:style w:type="paragraph" w:styleId="DipnotMetni">
    <w:name w:val="footnote text"/>
    <w:basedOn w:val="Normal"/>
    <w:link w:val="DipnotMetniChar"/>
    <w:uiPriority w:val="99"/>
    <w:semiHidden/>
    <w:unhideWhenUsed/>
    <w:rsid w:val="003D6191"/>
    <w:pPr>
      <w:widowControl w:val="0"/>
      <w:autoSpaceDE w:val="0"/>
      <w:autoSpaceDN w:val="0"/>
      <w:adjustRightInd w:val="0"/>
      <w:spacing w:after="0" w:line="270" w:lineRule="atLeast"/>
      <w:ind w:firstLine="283"/>
      <w:jc w:val="both"/>
      <w:textAlignment w:val="center"/>
    </w:pPr>
    <w:rPr>
      <w:rFonts w:ascii="Berkeley-Necmettin SSi" w:hAnsi="Berkeley-Necmettin SSi" w:cs="Berkeley-Necmettin SSi"/>
      <w:color w:val="000000"/>
      <w:sz w:val="20"/>
      <w:szCs w:val="20"/>
    </w:rPr>
  </w:style>
  <w:style w:type="character" w:customStyle="1" w:styleId="DipnotMetniChar">
    <w:name w:val="Dipnot Metni Char"/>
    <w:basedOn w:val="VarsaylanParagrafYazTipi"/>
    <w:link w:val="DipnotMetni"/>
    <w:uiPriority w:val="99"/>
    <w:semiHidden/>
    <w:rsid w:val="003D6191"/>
    <w:rPr>
      <w:rFonts w:ascii="Berkeley-Necmettin SSi" w:eastAsiaTheme="minorEastAsia" w:hAnsi="Berkeley-Necmettin SSi" w:cs="Berkeley-Necmettin SSi"/>
      <w:color w:val="000000"/>
      <w:sz w:val="20"/>
      <w:szCs w:val="20"/>
      <w:lang w:eastAsia="tr-TR"/>
    </w:rPr>
  </w:style>
  <w:style w:type="character" w:styleId="DipnotBavurusu">
    <w:name w:val="footnote reference"/>
    <w:basedOn w:val="VarsaylanParagrafYazTipi"/>
    <w:uiPriority w:val="99"/>
    <w:semiHidden/>
    <w:unhideWhenUsed/>
    <w:rsid w:val="003D6191"/>
    <w:rPr>
      <w:rFonts w:cs="Times New Roman"/>
      <w:vertAlign w:val="superscript"/>
    </w:rPr>
  </w:style>
  <w:style w:type="paragraph" w:styleId="SonnotMetni">
    <w:name w:val="endnote text"/>
    <w:basedOn w:val="Normal"/>
    <w:link w:val="SonnotMetniChar"/>
    <w:uiPriority w:val="99"/>
    <w:semiHidden/>
    <w:unhideWhenUsed/>
    <w:rsid w:val="00BF5A4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F5A46"/>
    <w:rPr>
      <w:sz w:val="20"/>
      <w:szCs w:val="20"/>
    </w:rPr>
  </w:style>
  <w:style w:type="character" w:styleId="SonnotBavurusu">
    <w:name w:val="endnote reference"/>
    <w:basedOn w:val="VarsaylanParagrafYazTipi"/>
    <w:uiPriority w:val="99"/>
    <w:semiHidden/>
    <w:unhideWhenUsed/>
    <w:rsid w:val="00BF5A46"/>
    <w:rPr>
      <w:vertAlign w:val="superscript"/>
    </w:rPr>
  </w:style>
  <w:style w:type="paragraph" w:styleId="stbilgi">
    <w:name w:val="header"/>
    <w:basedOn w:val="Normal"/>
    <w:link w:val="stbilgiChar"/>
    <w:uiPriority w:val="99"/>
    <w:unhideWhenUsed/>
    <w:rsid w:val="00087D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7D5D"/>
  </w:style>
  <w:style w:type="paragraph" w:styleId="Altbilgi">
    <w:name w:val="footer"/>
    <w:basedOn w:val="Normal"/>
    <w:link w:val="AltbilgiChar"/>
    <w:uiPriority w:val="99"/>
    <w:unhideWhenUsed/>
    <w:rsid w:val="00087D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2">
    <w:name w:val="Basic Paragraph 2"/>
    <w:basedOn w:val="Normal"/>
    <w:uiPriority w:val="99"/>
    <w:rsid w:val="003D6191"/>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character" w:customStyle="1" w:styleId="arap">
    <w:name w:val="arap鏰"/>
    <w:uiPriority w:val="99"/>
    <w:rsid w:val="003D6191"/>
    <w:rPr>
      <w:rFonts w:ascii="Scheherazade" w:hAnsi="Scheherazade"/>
      <w:color w:val="000000"/>
      <w:sz w:val="22"/>
    </w:rPr>
  </w:style>
  <w:style w:type="paragraph" w:styleId="DipnotMetni">
    <w:name w:val="footnote text"/>
    <w:basedOn w:val="Normal"/>
    <w:link w:val="DipnotMetniChar"/>
    <w:uiPriority w:val="99"/>
    <w:semiHidden/>
    <w:unhideWhenUsed/>
    <w:rsid w:val="003D6191"/>
    <w:pPr>
      <w:widowControl w:val="0"/>
      <w:autoSpaceDE w:val="0"/>
      <w:autoSpaceDN w:val="0"/>
      <w:adjustRightInd w:val="0"/>
      <w:spacing w:after="0" w:line="270" w:lineRule="atLeast"/>
      <w:ind w:firstLine="283"/>
      <w:jc w:val="both"/>
      <w:textAlignment w:val="center"/>
    </w:pPr>
    <w:rPr>
      <w:rFonts w:ascii="Berkeley-Necmettin SSi" w:hAnsi="Berkeley-Necmettin SSi" w:cs="Berkeley-Necmettin SSi"/>
      <w:color w:val="000000"/>
      <w:sz w:val="20"/>
      <w:szCs w:val="20"/>
    </w:rPr>
  </w:style>
  <w:style w:type="character" w:customStyle="1" w:styleId="DipnotMetniChar">
    <w:name w:val="Dipnot Metni Char"/>
    <w:basedOn w:val="VarsaylanParagrafYazTipi"/>
    <w:link w:val="DipnotMetni"/>
    <w:uiPriority w:val="99"/>
    <w:semiHidden/>
    <w:rsid w:val="003D6191"/>
    <w:rPr>
      <w:rFonts w:ascii="Berkeley-Necmettin SSi" w:eastAsiaTheme="minorEastAsia" w:hAnsi="Berkeley-Necmettin SSi" w:cs="Berkeley-Necmettin SSi"/>
      <w:color w:val="000000"/>
      <w:sz w:val="20"/>
      <w:szCs w:val="20"/>
      <w:lang w:eastAsia="tr-TR"/>
    </w:rPr>
  </w:style>
  <w:style w:type="character" w:styleId="DipnotBavurusu">
    <w:name w:val="footnote reference"/>
    <w:basedOn w:val="VarsaylanParagrafYazTipi"/>
    <w:uiPriority w:val="99"/>
    <w:semiHidden/>
    <w:unhideWhenUsed/>
    <w:rsid w:val="003D6191"/>
    <w:rPr>
      <w:rFonts w:cs="Times New Roman"/>
      <w:vertAlign w:val="superscript"/>
    </w:rPr>
  </w:style>
  <w:style w:type="paragraph" w:styleId="SonnotMetni">
    <w:name w:val="endnote text"/>
    <w:basedOn w:val="Normal"/>
    <w:link w:val="SonnotMetniChar"/>
    <w:uiPriority w:val="99"/>
    <w:semiHidden/>
    <w:unhideWhenUsed/>
    <w:rsid w:val="00BF5A4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F5A46"/>
    <w:rPr>
      <w:sz w:val="20"/>
      <w:szCs w:val="20"/>
    </w:rPr>
  </w:style>
  <w:style w:type="character" w:styleId="SonnotBavurusu">
    <w:name w:val="endnote reference"/>
    <w:basedOn w:val="VarsaylanParagrafYazTipi"/>
    <w:uiPriority w:val="99"/>
    <w:semiHidden/>
    <w:unhideWhenUsed/>
    <w:rsid w:val="00BF5A46"/>
    <w:rPr>
      <w:vertAlign w:val="superscript"/>
    </w:rPr>
  </w:style>
  <w:style w:type="paragraph" w:styleId="stbilgi">
    <w:name w:val="header"/>
    <w:basedOn w:val="Normal"/>
    <w:link w:val="stbilgiChar"/>
    <w:uiPriority w:val="99"/>
    <w:unhideWhenUsed/>
    <w:rsid w:val="00087D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7D5D"/>
  </w:style>
  <w:style w:type="paragraph" w:styleId="Altbilgi">
    <w:name w:val="footer"/>
    <w:basedOn w:val="Normal"/>
    <w:link w:val="AltbilgiChar"/>
    <w:uiPriority w:val="99"/>
    <w:unhideWhenUsed/>
    <w:rsid w:val="00087D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EFB1-8B37-4546-A00A-6376A82C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Haftanın Hutbesi</dc:title>
  <dc:creator>Celalettin OCAK</dc:creator>
  <cp:keywords>Giresun Müftülüğü</cp:keywords>
  <cp:lastModifiedBy>motun</cp:lastModifiedBy>
  <cp:revision>2</cp:revision>
  <cp:lastPrinted>2014-02-05T09:21:00Z</cp:lastPrinted>
  <dcterms:created xsi:type="dcterms:W3CDTF">2017-04-03T12:56:00Z</dcterms:created>
  <dcterms:modified xsi:type="dcterms:W3CDTF">2017-04-03T12:56:00Z</dcterms:modified>
</cp:coreProperties>
</file>